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CE" w:rsidRPr="009A1598" w:rsidRDefault="00DE2DEE">
      <w:pPr>
        <w:rPr>
          <w:i/>
          <w:sz w:val="28"/>
          <w:szCs w:val="28"/>
          <w:u w:val="single"/>
          <w:lang w:val="en-US"/>
        </w:rPr>
      </w:pPr>
      <w:r w:rsidRPr="009A1598">
        <w:rPr>
          <w:i/>
          <w:sz w:val="28"/>
          <w:szCs w:val="28"/>
          <w:u w:val="single"/>
          <w:lang w:val="en-US"/>
        </w:rPr>
        <w:t>CLIMBING GEAR</w:t>
      </w:r>
      <w:r w:rsidR="002D28CC">
        <w:rPr>
          <w:i/>
          <w:sz w:val="28"/>
          <w:szCs w:val="28"/>
          <w:u w:val="single"/>
          <w:lang w:val="en-US"/>
        </w:rPr>
        <w:t xml:space="preserve"> AND EQUIPMENT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TRANSLA</w:t>
      </w:r>
      <w:r w:rsidR="002D28CC">
        <w:rPr>
          <w:sz w:val="24"/>
          <w:szCs w:val="24"/>
          <w:lang w:val="en-US"/>
        </w:rPr>
        <w:t>TE THE FOLLOWING WORDS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Helmet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Chalk bag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Finger tape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Crash pads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Harness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Belay device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Carabiner</w:t>
      </w:r>
      <w:proofErr w:type="spellEnd"/>
      <w:r>
        <w:rPr>
          <w:sz w:val="24"/>
          <w:szCs w:val="24"/>
          <w:lang w:val="en-US"/>
        </w:rPr>
        <w:t xml:space="preserve">   (clip)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Ascender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Bolts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Crampons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Ice axe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Sling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Climbing rope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Snow shovel</w:t>
      </w:r>
    </w:p>
    <w:p w:rsidR="009A1598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Semi rigid boots</w:t>
      </w:r>
    </w:p>
    <w:p w:rsidR="009A1598" w:rsidRPr="005A40C3" w:rsidRDefault="009A1598" w:rsidP="009A15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Trekking poles</w:t>
      </w:r>
    </w:p>
    <w:p w:rsidR="009A1598" w:rsidRPr="00DE2DEE" w:rsidRDefault="009A1598">
      <w:pPr>
        <w:rPr>
          <w:lang w:val="en-US"/>
        </w:rPr>
      </w:pPr>
    </w:p>
    <w:sectPr w:rsidR="009A1598" w:rsidRPr="00DE2DEE" w:rsidSect="008D54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2DEE"/>
    <w:rsid w:val="002D28CC"/>
    <w:rsid w:val="008D54CE"/>
    <w:rsid w:val="009A1598"/>
    <w:rsid w:val="00DE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2026-01-11T09:17:00Z</dcterms:created>
  <dcterms:modified xsi:type="dcterms:W3CDTF">2026-01-11T09:21:00Z</dcterms:modified>
</cp:coreProperties>
</file>